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1009" w14:textId="33726E67" w:rsidR="059BF631" w:rsidRDefault="059BF631" w:rsidP="5B800E5D">
      <w:pPr>
        <w:pStyle w:val="wilma"/>
        <w:rPr>
          <w:rFonts w:ascii="Calibri" w:eastAsia="Calibri" w:hAnsi="Calibri" w:cs="Calibri"/>
          <w:b/>
          <w:bCs/>
          <w:color w:val="333333"/>
        </w:rPr>
      </w:pPr>
      <w:r w:rsidRPr="5B800E5D">
        <w:rPr>
          <w:rFonts w:ascii="Calibri" w:eastAsia="Calibri" w:hAnsi="Calibri" w:cs="Calibri"/>
          <w:b/>
          <w:bCs/>
          <w:color w:val="333333"/>
        </w:rPr>
        <w:t>VALINNAISET B3 –KIELET; syksyllä 202</w:t>
      </w:r>
      <w:r w:rsidR="00C34A5E">
        <w:rPr>
          <w:rFonts w:ascii="Calibri" w:eastAsia="Calibri" w:hAnsi="Calibri" w:cs="Calibri"/>
          <w:b/>
          <w:bCs/>
          <w:color w:val="333333"/>
        </w:rPr>
        <w:t>4</w:t>
      </w:r>
      <w:r w:rsidRPr="5B800E5D">
        <w:rPr>
          <w:rFonts w:ascii="Calibri" w:eastAsia="Calibri" w:hAnsi="Calibri" w:cs="Calibri"/>
          <w:b/>
          <w:bCs/>
          <w:color w:val="333333"/>
        </w:rPr>
        <w:t xml:space="preserve"> alkavat</w:t>
      </w:r>
    </w:p>
    <w:p w14:paraId="1A2B46B4" w14:textId="1AD20E10" w:rsidR="4F91A0B8" w:rsidRDefault="4F91A0B8" w:rsidP="4F91A0B8">
      <w:pPr>
        <w:pStyle w:val="wilma"/>
        <w:rPr>
          <w:rFonts w:ascii="Calibri" w:eastAsia="Calibri" w:hAnsi="Calibri" w:cs="Calibri"/>
          <w:b/>
          <w:bCs/>
          <w:color w:val="333333"/>
        </w:rPr>
      </w:pPr>
    </w:p>
    <w:p w14:paraId="5FFFE005" w14:textId="720B2FC2" w:rsidR="4CB56241" w:rsidRDefault="00C34A5E" w:rsidP="5B800E5D">
      <w:pPr>
        <w:pStyle w:val="wilma"/>
      </w:pPr>
      <w:r>
        <w:rPr>
          <w:rFonts w:ascii="Calibri" w:eastAsia="Calibri" w:hAnsi="Calibri" w:cs="Calibri"/>
          <w:b/>
          <w:bCs/>
          <w:color w:val="333333"/>
        </w:rPr>
        <w:t>ESPANJA</w:t>
      </w:r>
    </w:p>
    <w:p w14:paraId="33FB1BDF" w14:textId="7BD1DF3A" w:rsidR="079995CD" w:rsidRDefault="079995CD" w:rsidP="079995CD">
      <w:pPr>
        <w:pStyle w:val="wilma"/>
        <w:rPr>
          <w:b/>
          <w:bCs/>
          <w:color w:val="333333"/>
        </w:rPr>
      </w:pPr>
    </w:p>
    <w:p w14:paraId="3CE00EBC" w14:textId="2C59E064" w:rsidR="00BF5E68" w:rsidRDefault="00C34A5E" w:rsidP="5B800E5D">
      <w:pPr>
        <w:spacing w:beforeAutospacing="1" w:afterAutospacing="1" w:line="240" w:lineRule="auto"/>
        <w:rPr>
          <w:rFonts w:ascii="Calibri" w:eastAsia="Calibri" w:hAnsi="Calibri" w:cs="Calibri"/>
          <w:color w:val="333333"/>
          <w:sz w:val="24"/>
          <w:szCs w:val="24"/>
        </w:rPr>
      </w:pPr>
      <w:r>
        <w:rPr>
          <w:rFonts w:ascii="Calibri" w:eastAsia="Calibri" w:hAnsi="Calibri" w:cs="Calibri"/>
          <w:b/>
          <w:bCs/>
          <w:color w:val="333333"/>
          <w:sz w:val="24"/>
          <w:szCs w:val="24"/>
        </w:rPr>
        <w:t>ES</w:t>
      </w:r>
      <w:r w:rsidR="0EE0890F" w:rsidRPr="5B800E5D">
        <w:rPr>
          <w:rFonts w:ascii="Calibri" w:eastAsia="Calibri" w:hAnsi="Calibri" w:cs="Calibri"/>
          <w:b/>
          <w:bCs/>
          <w:color w:val="333333"/>
          <w:sz w:val="24"/>
          <w:szCs w:val="24"/>
        </w:rPr>
        <w:t>B31</w:t>
      </w:r>
      <w:r w:rsidR="0EE0890F" w:rsidRPr="5B800E5D">
        <w:rPr>
          <w:rFonts w:ascii="Calibri" w:eastAsia="Calibri" w:hAnsi="Calibri" w:cs="Calibri"/>
          <w:color w:val="333333"/>
          <w:sz w:val="24"/>
          <w:szCs w:val="24"/>
        </w:rPr>
        <w:t xml:space="preserve"> - </w:t>
      </w:r>
      <w:r w:rsidR="0EE0890F" w:rsidRPr="5B800E5D">
        <w:rPr>
          <w:rFonts w:ascii="Calibri" w:eastAsia="Calibri" w:hAnsi="Calibri" w:cs="Calibri"/>
          <w:b/>
          <w:bCs/>
          <w:color w:val="333333"/>
          <w:sz w:val="24"/>
          <w:szCs w:val="24"/>
        </w:rPr>
        <w:t>Tutustutaan toisiimme ja uuteen kieleen 2op</w:t>
      </w:r>
    </w:p>
    <w:p w14:paraId="1FDA6492" w14:textId="3631728E" w:rsidR="5B800E5D" w:rsidRDefault="5B800E5D" w:rsidP="5B800E5D">
      <w:pPr>
        <w:spacing w:beforeAutospacing="1" w:afterAutospacing="1" w:line="240" w:lineRule="auto"/>
        <w:rPr>
          <w:rFonts w:ascii="Calibri" w:eastAsia="Calibri" w:hAnsi="Calibri" w:cs="Calibri"/>
          <w:b/>
          <w:bCs/>
          <w:color w:val="333333"/>
          <w:sz w:val="24"/>
          <w:szCs w:val="24"/>
        </w:rPr>
      </w:pPr>
    </w:p>
    <w:p w14:paraId="07094333" w14:textId="443D8BC6" w:rsidR="00BF5E68" w:rsidRDefault="4A0E7675" w:rsidP="5B800E5D">
      <w:pPr>
        <w:spacing w:beforeAutospacing="1" w:afterAutospacing="1" w:line="240" w:lineRule="auto"/>
        <w:rPr>
          <w:rFonts w:ascii="Calibri" w:eastAsia="Calibri" w:hAnsi="Calibri" w:cs="Calibri"/>
          <w:color w:val="333333"/>
          <w:sz w:val="24"/>
          <w:szCs w:val="24"/>
        </w:rPr>
      </w:pPr>
      <w:r w:rsidRPr="5B800E5D">
        <w:rPr>
          <w:rFonts w:ascii="Calibri" w:eastAsia="Calibri" w:hAnsi="Calibri" w:cs="Calibri"/>
          <w:color w:val="333333"/>
          <w:sz w:val="24"/>
          <w:szCs w:val="24"/>
        </w:rPr>
        <w:t>Opintojaksolla</w:t>
      </w:r>
      <w:r w:rsidR="0EE0890F" w:rsidRPr="5B800E5D">
        <w:rPr>
          <w:rFonts w:ascii="Calibri" w:eastAsia="Calibri" w:hAnsi="Calibri" w:cs="Calibri"/>
          <w:color w:val="333333"/>
          <w:sz w:val="24"/>
          <w:szCs w:val="24"/>
        </w:rPr>
        <w:t xml:space="preserve"> tutustutaan opiskeltavan kielen asemaan maailmassa ja hahmotetaan uuden kielen suhde opiskelijoiden aiemmin opiskelemiin tai osaamiin kieliin. Harjoitellaan vuorovaikutusta arkeen liittyvissä tilanteissa ja niissä tarvittavia viestintästrategioita sekä opetellaan tärkeimpiä kohteliaisuuteen liittyviä ilmauksia.</w:t>
      </w:r>
    </w:p>
    <w:p w14:paraId="7F5684DD" w14:textId="36D680B5" w:rsidR="00BF5E68" w:rsidRDefault="00BF5E68" w:rsidP="3A458766">
      <w:pPr>
        <w:spacing w:beforeAutospacing="1" w:afterAutospacing="1" w:line="240" w:lineRule="auto"/>
        <w:rPr>
          <w:rFonts w:ascii="Calibri" w:eastAsia="Calibri" w:hAnsi="Calibri" w:cs="Calibri"/>
          <w:color w:val="333333"/>
          <w:sz w:val="24"/>
          <w:szCs w:val="24"/>
        </w:rPr>
      </w:pPr>
    </w:p>
    <w:p w14:paraId="48B9BFED" w14:textId="7FBB1F7B" w:rsidR="00BF5E68" w:rsidRDefault="00963589" w:rsidP="5B800E5D">
      <w:pPr>
        <w:spacing w:beforeAutospacing="1" w:afterAutospacing="1" w:line="240" w:lineRule="auto"/>
        <w:rPr>
          <w:rFonts w:ascii="Calibri" w:eastAsia="Calibri" w:hAnsi="Calibri" w:cs="Calibri"/>
          <w:color w:val="333333"/>
          <w:sz w:val="24"/>
          <w:szCs w:val="24"/>
        </w:rPr>
      </w:pPr>
      <w:r>
        <w:rPr>
          <w:rFonts w:ascii="Calibri" w:eastAsia="Calibri" w:hAnsi="Calibri" w:cs="Calibri"/>
          <w:b/>
          <w:bCs/>
          <w:color w:val="333333"/>
          <w:sz w:val="24"/>
          <w:szCs w:val="24"/>
        </w:rPr>
        <w:t>ES</w:t>
      </w:r>
      <w:r w:rsidR="0EE0890F" w:rsidRPr="5B800E5D">
        <w:rPr>
          <w:rFonts w:ascii="Calibri" w:eastAsia="Calibri" w:hAnsi="Calibri" w:cs="Calibri"/>
          <w:b/>
          <w:bCs/>
          <w:color w:val="333333"/>
          <w:sz w:val="24"/>
          <w:szCs w:val="24"/>
        </w:rPr>
        <w:t>B32</w:t>
      </w:r>
      <w:r w:rsidR="0EE0890F" w:rsidRPr="5B800E5D">
        <w:rPr>
          <w:rFonts w:ascii="Calibri" w:eastAsia="Calibri" w:hAnsi="Calibri" w:cs="Calibri"/>
          <w:color w:val="333333"/>
          <w:sz w:val="24"/>
          <w:szCs w:val="24"/>
        </w:rPr>
        <w:t xml:space="preserve"> - </w:t>
      </w:r>
      <w:r w:rsidR="0EE0890F" w:rsidRPr="5B800E5D">
        <w:rPr>
          <w:rFonts w:ascii="Calibri" w:eastAsia="Calibri" w:hAnsi="Calibri" w:cs="Calibri"/>
          <w:b/>
          <w:bCs/>
          <w:color w:val="333333"/>
          <w:sz w:val="24"/>
          <w:szCs w:val="24"/>
        </w:rPr>
        <w:t>Matkalla maailmassa 2op</w:t>
      </w:r>
    </w:p>
    <w:p w14:paraId="05EBF239" w14:textId="1B9F91D4" w:rsidR="00BF5E68" w:rsidRDefault="72CB047A" w:rsidP="5B800E5D">
      <w:pPr>
        <w:spacing w:beforeAutospacing="1" w:afterAutospacing="1" w:line="240" w:lineRule="auto"/>
        <w:rPr>
          <w:rFonts w:ascii="Calibri" w:eastAsia="Calibri" w:hAnsi="Calibri" w:cs="Calibri"/>
          <w:color w:val="333333"/>
          <w:sz w:val="24"/>
          <w:szCs w:val="24"/>
        </w:rPr>
      </w:pPr>
      <w:r w:rsidRPr="5B800E5D">
        <w:rPr>
          <w:rFonts w:ascii="Calibri" w:eastAsia="Calibri" w:hAnsi="Calibri" w:cs="Calibri"/>
          <w:color w:val="333333"/>
          <w:sz w:val="24"/>
          <w:szCs w:val="24"/>
        </w:rPr>
        <w:t>Opintojaksolla</w:t>
      </w:r>
      <w:r w:rsidR="0EE0890F" w:rsidRPr="5B800E5D">
        <w:rPr>
          <w:rFonts w:ascii="Calibri" w:eastAsia="Calibri" w:hAnsi="Calibri" w:cs="Calibri"/>
          <w:color w:val="333333"/>
          <w:sz w:val="24"/>
          <w:szCs w:val="24"/>
        </w:rPr>
        <w:t xml:space="preserve"> harjoitellaan selviytymistä erilaisissa matkustamiseen liittyvissä sosiaalisen kohtaamisen tilanteissa ja tavanomaisissa asiointitilanteissa. Opetellaan lisää kompensaatiokeinojen ja muiden viestintästrategioiden käyttöä.</w:t>
      </w:r>
    </w:p>
    <w:p w14:paraId="4E576895" w14:textId="29208038" w:rsidR="00BF5E68" w:rsidRDefault="00BF5E68" w:rsidP="3A458766">
      <w:pPr>
        <w:spacing w:beforeAutospacing="1" w:afterAutospacing="1" w:line="240" w:lineRule="auto"/>
        <w:rPr>
          <w:rFonts w:ascii="Calibri" w:eastAsia="Calibri" w:hAnsi="Calibri" w:cs="Calibri"/>
          <w:color w:val="333333"/>
          <w:sz w:val="24"/>
          <w:szCs w:val="24"/>
        </w:rPr>
      </w:pPr>
    </w:p>
    <w:p w14:paraId="186B08DF" w14:textId="69D565D1" w:rsidR="00BF5E68" w:rsidRDefault="00963589" w:rsidP="5B800E5D">
      <w:pPr>
        <w:spacing w:beforeAutospacing="1" w:afterAutospacing="1" w:line="240" w:lineRule="auto"/>
        <w:rPr>
          <w:rFonts w:ascii="Calibri" w:eastAsia="Calibri" w:hAnsi="Calibri" w:cs="Calibri"/>
          <w:color w:val="333333"/>
          <w:sz w:val="24"/>
          <w:szCs w:val="24"/>
        </w:rPr>
      </w:pPr>
      <w:r>
        <w:rPr>
          <w:rFonts w:ascii="Calibri" w:eastAsia="Calibri" w:hAnsi="Calibri" w:cs="Calibri"/>
          <w:b/>
          <w:bCs/>
          <w:color w:val="333333"/>
          <w:sz w:val="24"/>
          <w:szCs w:val="24"/>
        </w:rPr>
        <w:t>ES</w:t>
      </w:r>
      <w:r w:rsidR="0EE0890F" w:rsidRPr="5B800E5D">
        <w:rPr>
          <w:rFonts w:ascii="Calibri" w:eastAsia="Calibri" w:hAnsi="Calibri" w:cs="Calibri"/>
          <w:b/>
          <w:bCs/>
          <w:color w:val="333333"/>
          <w:sz w:val="24"/>
          <w:szCs w:val="24"/>
        </w:rPr>
        <w:t>B33</w:t>
      </w:r>
      <w:r w:rsidR="0EE0890F" w:rsidRPr="5B800E5D">
        <w:rPr>
          <w:rFonts w:ascii="Calibri" w:eastAsia="Calibri" w:hAnsi="Calibri" w:cs="Calibri"/>
          <w:color w:val="333333"/>
          <w:sz w:val="24"/>
          <w:szCs w:val="24"/>
        </w:rPr>
        <w:t xml:space="preserve"> - </w:t>
      </w:r>
      <w:r w:rsidR="0EE0890F" w:rsidRPr="5B800E5D">
        <w:rPr>
          <w:rFonts w:ascii="Calibri" w:eastAsia="Calibri" w:hAnsi="Calibri" w:cs="Calibri"/>
          <w:b/>
          <w:bCs/>
          <w:color w:val="333333"/>
          <w:sz w:val="24"/>
          <w:szCs w:val="24"/>
        </w:rPr>
        <w:t>Elämän tärkeitä asioita 2op</w:t>
      </w:r>
    </w:p>
    <w:p w14:paraId="357726FE" w14:textId="3D1AEB60" w:rsidR="00BF5E68" w:rsidRDefault="67819C1D" w:rsidP="5B800E5D">
      <w:pPr>
        <w:spacing w:beforeAutospacing="1" w:afterAutospacing="1" w:line="240" w:lineRule="auto"/>
        <w:rPr>
          <w:rFonts w:ascii="Calibri" w:eastAsia="Calibri" w:hAnsi="Calibri" w:cs="Calibri"/>
          <w:color w:val="333333"/>
          <w:sz w:val="24"/>
          <w:szCs w:val="24"/>
        </w:rPr>
      </w:pPr>
      <w:r w:rsidRPr="5B800E5D">
        <w:rPr>
          <w:rFonts w:ascii="Calibri" w:eastAsia="Calibri" w:hAnsi="Calibri" w:cs="Calibri"/>
          <w:color w:val="333333"/>
          <w:sz w:val="24"/>
          <w:szCs w:val="24"/>
        </w:rPr>
        <w:t xml:space="preserve">Opintojaksolla </w:t>
      </w:r>
      <w:r w:rsidR="0EE0890F" w:rsidRPr="5B800E5D">
        <w:rPr>
          <w:rFonts w:ascii="Calibri" w:eastAsia="Calibri" w:hAnsi="Calibri" w:cs="Calibri"/>
          <w:color w:val="333333"/>
          <w:sz w:val="24"/>
          <w:szCs w:val="24"/>
        </w:rPr>
        <w:t>harjoitellaan vuorovaikutustaitoja eri viestintäkanavia käyttäen. Aihepiirit ja tilanteet liittyvät nuorten jokapäiväiseen elämään, ihmissuhteisiin ja verkostoihin, kiinnostuksen kohteisiin, vapaa-ajan viettoon ja harrastuksiin.</w:t>
      </w:r>
    </w:p>
    <w:p w14:paraId="46ED67AE" w14:textId="7B164A8F" w:rsidR="00BF5E68" w:rsidRDefault="00BF5E68" w:rsidP="3A458766">
      <w:pPr>
        <w:spacing w:beforeAutospacing="1" w:afterAutospacing="1" w:line="240" w:lineRule="auto"/>
        <w:rPr>
          <w:rFonts w:ascii="Calibri" w:eastAsia="Calibri" w:hAnsi="Calibri" w:cs="Calibri"/>
          <w:color w:val="333333"/>
          <w:sz w:val="24"/>
          <w:szCs w:val="24"/>
        </w:rPr>
      </w:pPr>
    </w:p>
    <w:p w14:paraId="72FF54FA" w14:textId="67276908" w:rsidR="00BF5E68" w:rsidRDefault="00963589" w:rsidP="5B800E5D">
      <w:pPr>
        <w:spacing w:beforeAutospacing="1" w:afterAutospacing="1" w:line="240" w:lineRule="auto"/>
        <w:rPr>
          <w:rFonts w:ascii="Calibri" w:eastAsia="Calibri" w:hAnsi="Calibri" w:cs="Calibri"/>
          <w:color w:val="333333"/>
          <w:sz w:val="24"/>
          <w:szCs w:val="24"/>
        </w:rPr>
      </w:pPr>
      <w:r>
        <w:rPr>
          <w:rFonts w:ascii="Calibri" w:eastAsia="Calibri" w:hAnsi="Calibri" w:cs="Calibri"/>
          <w:b/>
          <w:bCs/>
          <w:color w:val="333333"/>
          <w:sz w:val="24"/>
          <w:szCs w:val="24"/>
        </w:rPr>
        <w:t>ES</w:t>
      </w:r>
      <w:r w:rsidR="0EE0890F" w:rsidRPr="5B800E5D">
        <w:rPr>
          <w:rFonts w:ascii="Calibri" w:eastAsia="Calibri" w:hAnsi="Calibri" w:cs="Calibri"/>
          <w:b/>
          <w:bCs/>
          <w:color w:val="333333"/>
          <w:sz w:val="24"/>
          <w:szCs w:val="24"/>
        </w:rPr>
        <w:t>B34</w:t>
      </w:r>
      <w:r w:rsidR="0EE0890F" w:rsidRPr="5B800E5D">
        <w:rPr>
          <w:rFonts w:ascii="Calibri" w:eastAsia="Calibri" w:hAnsi="Calibri" w:cs="Calibri"/>
          <w:color w:val="333333"/>
          <w:sz w:val="24"/>
          <w:szCs w:val="24"/>
        </w:rPr>
        <w:t xml:space="preserve"> - </w:t>
      </w:r>
      <w:r w:rsidR="0EE0890F" w:rsidRPr="5B800E5D">
        <w:rPr>
          <w:rFonts w:ascii="Calibri" w:eastAsia="Calibri" w:hAnsi="Calibri" w:cs="Calibri"/>
          <w:b/>
          <w:bCs/>
          <w:color w:val="333333"/>
          <w:sz w:val="24"/>
          <w:szCs w:val="24"/>
        </w:rPr>
        <w:t>Monenlaista elämää 2op</w:t>
      </w:r>
    </w:p>
    <w:p w14:paraId="7FE4DCD8" w14:textId="5B7F97F7" w:rsidR="00BF5E68" w:rsidRDefault="00BF5E68" w:rsidP="5B800E5D">
      <w:pPr>
        <w:spacing w:beforeAutospacing="1" w:afterAutospacing="1" w:line="240" w:lineRule="auto"/>
        <w:rPr>
          <w:rFonts w:ascii="Calibri" w:eastAsia="Calibri" w:hAnsi="Calibri" w:cs="Calibri"/>
          <w:b/>
          <w:bCs/>
          <w:color w:val="333333"/>
          <w:sz w:val="24"/>
          <w:szCs w:val="24"/>
        </w:rPr>
      </w:pPr>
    </w:p>
    <w:p w14:paraId="132FA0BD" w14:textId="73FC7CA9" w:rsidR="00BF5E68" w:rsidRDefault="39F1851F" w:rsidP="5B800E5D">
      <w:pPr>
        <w:spacing w:beforeAutospacing="1" w:afterAutospacing="1" w:line="240" w:lineRule="auto"/>
        <w:rPr>
          <w:rFonts w:ascii="Calibri" w:eastAsia="Calibri" w:hAnsi="Calibri" w:cs="Calibri"/>
          <w:color w:val="333333"/>
          <w:sz w:val="24"/>
          <w:szCs w:val="24"/>
        </w:rPr>
      </w:pPr>
      <w:r w:rsidRPr="5B800E5D">
        <w:rPr>
          <w:rFonts w:ascii="Calibri" w:eastAsia="Calibri" w:hAnsi="Calibri" w:cs="Calibri"/>
          <w:color w:val="333333"/>
          <w:sz w:val="24"/>
          <w:szCs w:val="24"/>
        </w:rPr>
        <w:t xml:space="preserve">Opintojaksolla </w:t>
      </w:r>
      <w:r w:rsidR="0EE0890F" w:rsidRPr="5B800E5D">
        <w:rPr>
          <w:rFonts w:ascii="Calibri" w:eastAsia="Calibri" w:hAnsi="Calibri" w:cs="Calibri"/>
          <w:color w:val="333333"/>
          <w:sz w:val="24"/>
          <w:szCs w:val="24"/>
        </w:rPr>
        <w:t>kiinnitetään huomiota sosiaalisten koodien mahdollisiin eroavuuksiin vuorovaikutuksessa. Harjoitellaan pienimuotoista kirjallista</w:t>
      </w:r>
      <w:r w:rsidR="3A8B1410" w:rsidRPr="5B800E5D">
        <w:rPr>
          <w:rFonts w:ascii="Calibri" w:eastAsia="Calibri" w:hAnsi="Calibri" w:cs="Calibri"/>
          <w:color w:val="333333"/>
          <w:sz w:val="24"/>
          <w:szCs w:val="24"/>
        </w:rPr>
        <w:t xml:space="preserve"> </w:t>
      </w:r>
      <w:r w:rsidR="0EE0890F" w:rsidRPr="5B800E5D">
        <w:rPr>
          <w:rFonts w:ascii="Calibri" w:eastAsia="Calibri" w:hAnsi="Calibri" w:cs="Calibri"/>
          <w:color w:val="333333"/>
          <w:sz w:val="24"/>
          <w:szCs w:val="24"/>
        </w:rPr>
        <w:t xml:space="preserve">viestintää. </w:t>
      </w:r>
      <w:r w:rsidR="393EE377" w:rsidRPr="5B800E5D">
        <w:rPr>
          <w:rFonts w:ascii="Calibri" w:eastAsia="Calibri" w:hAnsi="Calibri" w:cs="Calibri"/>
          <w:color w:val="333333"/>
          <w:sz w:val="24"/>
          <w:szCs w:val="24"/>
        </w:rPr>
        <w:t>Opintojakson</w:t>
      </w:r>
      <w:r w:rsidR="0EE0890F" w:rsidRPr="5B800E5D">
        <w:rPr>
          <w:rFonts w:ascii="Calibri" w:eastAsia="Calibri" w:hAnsi="Calibri" w:cs="Calibri"/>
          <w:color w:val="333333"/>
          <w:sz w:val="24"/>
          <w:szCs w:val="24"/>
        </w:rPr>
        <w:t xml:space="preserve"> aihepiirit käsittelevät viestintää kulttuurien välisissä kohtaamisissa Suomessa ja ulkomailla.</w:t>
      </w:r>
    </w:p>
    <w:p w14:paraId="014884AC" w14:textId="6E1BDAED" w:rsidR="00BF5E68" w:rsidRDefault="00BF5E68" w:rsidP="5AF0F017">
      <w:pPr>
        <w:spacing w:beforeAutospacing="1" w:afterAutospacing="1" w:line="240" w:lineRule="auto"/>
        <w:rPr>
          <w:rFonts w:ascii="Calibri" w:eastAsia="Calibri" w:hAnsi="Calibri" w:cs="Calibri"/>
          <w:color w:val="333333"/>
          <w:sz w:val="24"/>
          <w:szCs w:val="24"/>
        </w:rPr>
      </w:pPr>
    </w:p>
    <w:p w14:paraId="05E35414" w14:textId="772598F0" w:rsidR="5AF0F017" w:rsidRDefault="5AF0F017" w:rsidP="5B800E5D">
      <w:pPr>
        <w:spacing w:beforeAutospacing="1" w:afterAutospacing="1" w:line="240" w:lineRule="auto"/>
        <w:rPr>
          <w:rFonts w:ascii="Calibri" w:eastAsia="Calibri" w:hAnsi="Calibri" w:cs="Calibri"/>
          <w:color w:val="333333"/>
          <w:sz w:val="24"/>
          <w:szCs w:val="24"/>
        </w:rPr>
      </w:pPr>
    </w:p>
    <w:p w14:paraId="0088AAAF" w14:textId="58C3FDA3" w:rsidR="5B800E5D" w:rsidRDefault="5B800E5D" w:rsidP="5B800E5D">
      <w:pPr>
        <w:spacing w:beforeAutospacing="1" w:afterAutospacing="1" w:line="240" w:lineRule="auto"/>
        <w:rPr>
          <w:rFonts w:ascii="Calibri" w:eastAsia="Calibri" w:hAnsi="Calibri" w:cs="Calibri"/>
          <w:color w:val="333333"/>
          <w:sz w:val="24"/>
          <w:szCs w:val="24"/>
        </w:rPr>
      </w:pPr>
    </w:p>
    <w:p w14:paraId="58192834" w14:textId="367A178A" w:rsidR="5B800E5D" w:rsidRDefault="5B800E5D" w:rsidP="5B800E5D">
      <w:pPr>
        <w:spacing w:beforeAutospacing="1" w:afterAutospacing="1" w:line="240" w:lineRule="auto"/>
        <w:rPr>
          <w:rFonts w:ascii="Calibri" w:eastAsia="Calibri" w:hAnsi="Calibri" w:cs="Calibri"/>
          <w:color w:val="333333"/>
          <w:sz w:val="24"/>
          <w:szCs w:val="24"/>
        </w:rPr>
      </w:pPr>
    </w:p>
    <w:p w14:paraId="195C794E" w14:textId="0B3447F8" w:rsidR="5B800E5D" w:rsidRDefault="5B800E5D" w:rsidP="5B800E5D">
      <w:pPr>
        <w:spacing w:beforeAutospacing="1" w:afterAutospacing="1" w:line="240" w:lineRule="auto"/>
        <w:rPr>
          <w:rFonts w:ascii="Calibri" w:eastAsia="Calibri" w:hAnsi="Calibri" w:cs="Calibri"/>
          <w:color w:val="333333"/>
          <w:sz w:val="24"/>
          <w:szCs w:val="24"/>
        </w:rPr>
      </w:pPr>
    </w:p>
    <w:p w14:paraId="5C46C55E" w14:textId="561E87AE" w:rsidR="7E5E638F" w:rsidRDefault="00963589" w:rsidP="5B800E5D">
      <w:pPr>
        <w:spacing w:beforeAutospacing="1" w:afterAutospacing="1" w:line="240" w:lineRule="auto"/>
      </w:pPr>
      <w:r>
        <w:rPr>
          <w:rFonts w:ascii="Calibri" w:eastAsia="Calibri" w:hAnsi="Calibri" w:cs="Calibri"/>
          <w:b/>
          <w:bCs/>
          <w:color w:val="333333"/>
          <w:sz w:val="24"/>
          <w:szCs w:val="24"/>
        </w:rPr>
        <w:t>SAKSA</w:t>
      </w:r>
    </w:p>
    <w:tbl>
      <w:tblPr>
        <w:tblW w:w="0" w:type="auto"/>
        <w:tblLayout w:type="fixed"/>
        <w:tblLook w:val="04A0" w:firstRow="1" w:lastRow="0" w:firstColumn="1" w:lastColumn="0" w:noHBand="0" w:noVBand="1"/>
      </w:tblPr>
      <w:tblGrid>
        <w:gridCol w:w="2025"/>
        <w:gridCol w:w="2685"/>
      </w:tblGrid>
      <w:tr w:rsidR="3A458766" w14:paraId="29552E1D" w14:textId="77777777" w:rsidTr="5AF0F017">
        <w:tc>
          <w:tcPr>
            <w:tcW w:w="2025" w:type="dxa"/>
            <w:shd w:val="clear" w:color="auto" w:fill="F7F7F7"/>
            <w:vAlign w:val="center"/>
          </w:tcPr>
          <w:p w14:paraId="14B8C0EC" w14:textId="594CF4F0" w:rsidR="3A458766" w:rsidRDefault="3A458766" w:rsidP="3A458766">
            <w:pPr>
              <w:spacing w:line="240" w:lineRule="auto"/>
              <w:jc w:val="center"/>
              <w:rPr>
                <w:rFonts w:ascii="Arial" w:eastAsia="Arial" w:hAnsi="Arial" w:cs="Arial"/>
                <w:color w:val="333333"/>
                <w:sz w:val="24"/>
                <w:szCs w:val="24"/>
              </w:rPr>
            </w:pPr>
          </w:p>
        </w:tc>
        <w:tc>
          <w:tcPr>
            <w:tcW w:w="2685" w:type="dxa"/>
            <w:shd w:val="clear" w:color="auto" w:fill="F7F7F7"/>
            <w:vAlign w:val="center"/>
          </w:tcPr>
          <w:p w14:paraId="107EC676" w14:textId="27E82AF6" w:rsidR="3A458766" w:rsidRDefault="3A458766" w:rsidP="3A458766">
            <w:pPr>
              <w:spacing w:line="240" w:lineRule="auto"/>
              <w:rPr>
                <w:rFonts w:ascii="Arial" w:eastAsia="Arial" w:hAnsi="Arial" w:cs="Arial"/>
                <w:color w:val="333333"/>
                <w:sz w:val="24"/>
                <w:szCs w:val="24"/>
              </w:rPr>
            </w:pPr>
          </w:p>
        </w:tc>
      </w:tr>
    </w:tbl>
    <w:p w14:paraId="04ED1A70" w14:textId="447E1852" w:rsidR="00B77D98" w:rsidRPr="00B77D98" w:rsidRDefault="00B77D98" w:rsidP="00B77D98">
      <w:pPr>
        <w:shd w:val="clear" w:color="auto" w:fill="F7F7F7"/>
        <w:spacing w:before="100" w:beforeAutospacing="1" w:after="100" w:afterAutospacing="1" w:line="240" w:lineRule="auto"/>
        <w:rPr>
          <w:rFonts w:eastAsia="Times New Roman" w:cstheme="minorHAnsi"/>
          <w:b/>
          <w:bCs/>
          <w:color w:val="333333"/>
          <w:sz w:val="24"/>
          <w:szCs w:val="24"/>
          <w:lang w:eastAsia="fi-FI"/>
        </w:rPr>
      </w:pPr>
      <w:r w:rsidRPr="00B77D98">
        <w:rPr>
          <w:rFonts w:eastAsia="Times New Roman" w:cstheme="minorHAnsi"/>
          <w:b/>
          <w:bCs/>
          <w:color w:val="333333"/>
          <w:sz w:val="24"/>
          <w:szCs w:val="24"/>
          <w:lang w:eastAsia="fi-FI"/>
        </w:rPr>
        <w:t>SAB31 Tutustutaan toisiimme ja uuteen kieleen 2 op</w:t>
      </w:r>
    </w:p>
    <w:p w14:paraId="171BE64C" w14:textId="77777777" w:rsidR="00B77D98" w:rsidRPr="00B77D98" w:rsidRDefault="00B77D98" w:rsidP="00B77D98">
      <w:pPr>
        <w:shd w:val="clear" w:color="auto" w:fill="F7F7F7"/>
        <w:spacing w:before="100" w:beforeAutospacing="1" w:after="100" w:afterAutospacing="1" w:line="240" w:lineRule="auto"/>
        <w:rPr>
          <w:rFonts w:eastAsia="Times New Roman" w:cstheme="minorHAnsi"/>
          <w:color w:val="333333"/>
          <w:sz w:val="24"/>
          <w:szCs w:val="24"/>
          <w:lang w:eastAsia="fi-FI"/>
        </w:rPr>
      </w:pPr>
      <w:r w:rsidRPr="00B77D98">
        <w:rPr>
          <w:rFonts w:eastAsia="Times New Roman" w:cstheme="minorHAnsi"/>
          <w:color w:val="333333"/>
          <w:sz w:val="24"/>
          <w:szCs w:val="24"/>
          <w:lang w:eastAsia="fi-FI"/>
        </w:rPr>
        <w:t>Kurssilla tutustutaan opiskeltavaan kieleen ja hahmotetaan  uuden kielen suhde aiemmin opiskeltuihin kieliin.  Harjoitellaan arkitilanteisiin liittyvää vuorovaikutusta ja niissä tarvittavia viestintästrategioita sekä opetellaan  tavallisimpia kohteliaisuuuteen liittyviä ilmaisuja. </w:t>
      </w:r>
    </w:p>
    <w:p w14:paraId="245EC083" w14:textId="368DD450" w:rsidR="00B77D98" w:rsidRPr="00B77D98" w:rsidRDefault="00B77D98" w:rsidP="00B77D98">
      <w:pPr>
        <w:shd w:val="clear" w:color="auto" w:fill="F7F7F7"/>
        <w:spacing w:before="100" w:beforeAutospacing="1" w:after="100" w:afterAutospacing="1" w:line="240" w:lineRule="auto"/>
        <w:rPr>
          <w:rFonts w:eastAsia="Times New Roman" w:cstheme="minorHAnsi"/>
          <w:b/>
          <w:bCs/>
          <w:color w:val="333333"/>
          <w:sz w:val="24"/>
          <w:szCs w:val="24"/>
          <w:lang w:eastAsia="fi-FI"/>
        </w:rPr>
      </w:pPr>
      <w:r w:rsidRPr="00B77D98">
        <w:rPr>
          <w:rFonts w:eastAsia="Times New Roman" w:cstheme="minorHAnsi"/>
          <w:b/>
          <w:bCs/>
          <w:color w:val="333333"/>
          <w:sz w:val="24"/>
          <w:szCs w:val="24"/>
          <w:lang w:eastAsia="fi-FI"/>
        </w:rPr>
        <w:t>SAB32 Matkustellaan ja asioidaan saksan kielell</w:t>
      </w:r>
      <w:r w:rsidR="00491430">
        <w:rPr>
          <w:rFonts w:eastAsia="Times New Roman" w:cstheme="minorHAnsi"/>
          <w:b/>
          <w:bCs/>
          <w:color w:val="333333"/>
          <w:sz w:val="24"/>
          <w:szCs w:val="24"/>
          <w:lang w:eastAsia="fi-FI"/>
        </w:rPr>
        <w:t>ä</w:t>
      </w:r>
      <w:r w:rsidRPr="00B77D98">
        <w:rPr>
          <w:rFonts w:eastAsia="Times New Roman" w:cstheme="minorHAnsi"/>
          <w:b/>
          <w:bCs/>
          <w:color w:val="333333"/>
          <w:sz w:val="24"/>
          <w:szCs w:val="24"/>
          <w:lang w:eastAsia="fi-FI"/>
        </w:rPr>
        <w:t xml:space="preserve"> 2 op</w:t>
      </w:r>
    </w:p>
    <w:p w14:paraId="620C1F54" w14:textId="77777777" w:rsidR="00B77D98" w:rsidRPr="00B77D98" w:rsidRDefault="00B77D98" w:rsidP="00B77D98">
      <w:pPr>
        <w:shd w:val="clear" w:color="auto" w:fill="F7F7F7"/>
        <w:spacing w:before="100" w:beforeAutospacing="1" w:after="100" w:afterAutospacing="1" w:line="240" w:lineRule="auto"/>
        <w:rPr>
          <w:rFonts w:eastAsia="Times New Roman" w:cstheme="minorHAnsi"/>
          <w:color w:val="333333"/>
          <w:sz w:val="24"/>
          <w:szCs w:val="24"/>
          <w:lang w:eastAsia="fi-FI"/>
        </w:rPr>
      </w:pPr>
      <w:r w:rsidRPr="00B77D98">
        <w:rPr>
          <w:rFonts w:eastAsia="Times New Roman" w:cstheme="minorHAnsi"/>
          <w:color w:val="333333"/>
          <w:sz w:val="24"/>
          <w:szCs w:val="24"/>
          <w:lang w:eastAsia="fi-FI"/>
        </w:rPr>
        <w:t>Harjoitellaan selviytymistä erilaisissa sosiaalisen kohtaamisen tilanteissa sekä tavanomaisissa asiointitilanteissa. Opetellaan lisää kompensaatiokeinojan  ja muiden viestintästrategioiden käyttöä. </w:t>
      </w:r>
    </w:p>
    <w:p w14:paraId="061ACD22" w14:textId="09F0E967" w:rsidR="00B77D98" w:rsidRPr="00B77D98" w:rsidRDefault="00B77D98" w:rsidP="00B77D98">
      <w:pPr>
        <w:shd w:val="clear" w:color="auto" w:fill="F7F7F7"/>
        <w:spacing w:before="100" w:beforeAutospacing="1" w:after="100" w:afterAutospacing="1" w:line="240" w:lineRule="auto"/>
        <w:rPr>
          <w:rFonts w:eastAsia="Times New Roman" w:cstheme="minorHAnsi"/>
          <w:b/>
          <w:bCs/>
          <w:color w:val="333333"/>
          <w:sz w:val="24"/>
          <w:szCs w:val="24"/>
          <w:lang w:eastAsia="fi-FI"/>
        </w:rPr>
      </w:pPr>
      <w:r w:rsidRPr="00B77D98">
        <w:rPr>
          <w:rFonts w:eastAsia="Times New Roman" w:cstheme="minorHAnsi"/>
          <w:b/>
          <w:bCs/>
          <w:color w:val="333333"/>
          <w:sz w:val="24"/>
          <w:szCs w:val="24"/>
          <w:lang w:eastAsia="fi-FI"/>
        </w:rPr>
        <w:t>SAB33 Minä, lähiympäristöni ja vapaa-aikani</w:t>
      </w:r>
      <w:r w:rsidR="00491430">
        <w:rPr>
          <w:rFonts w:eastAsia="Times New Roman" w:cstheme="minorHAnsi"/>
          <w:b/>
          <w:bCs/>
          <w:color w:val="333333"/>
          <w:sz w:val="24"/>
          <w:szCs w:val="24"/>
          <w:lang w:eastAsia="fi-FI"/>
        </w:rPr>
        <w:t xml:space="preserve"> </w:t>
      </w:r>
      <w:r w:rsidRPr="00B77D98">
        <w:rPr>
          <w:rFonts w:eastAsia="Times New Roman" w:cstheme="minorHAnsi"/>
          <w:b/>
          <w:bCs/>
          <w:color w:val="333333"/>
          <w:sz w:val="24"/>
          <w:szCs w:val="24"/>
          <w:lang w:eastAsia="fi-FI"/>
        </w:rPr>
        <w:t>2 op</w:t>
      </w:r>
    </w:p>
    <w:p w14:paraId="4D3C4F3E" w14:textId="77777777" w:rsidR="00B77D98" w:rsidRPr="00B77D98" w:rsidRDefault="00B77D98" w:rsidP="00B77D98">
      <w:pPr>
        <w:shd w:val="clear" w:color="auto" w:fill="F7F7F7"/>
        <w:spacing w:before="100" w:beforeAutospacing="1" w:after="100" w:afterAutospacing="1" w:line="240" w:lineRule="auto"/>
        <w:rPr>
          <w:rFonts w:eastAsia="Times New Roman" w:cstheme="minorHAnsi"/>
          <w:color w:val="333333"/>
          <w:sz w:val="24"/>
          <w:szCs w:val="24"/>
          <w:lang w:eastAsia="fi-FI"/>
        </w:rPr>
      </w:pPr>
      <w:r w:rsidRPr="00B77D98">
        <w:rPr>
          <w:rFonts w:eastAsia="Times New Roman" w:cstheme="minorHAnsi"/>
          <w:color w:val="333333"/>
          <w:sz w:val="24"/>
          <w:szCs w:val="24"/>
          <w:lang w:eastAsia="fi-FI"/>
        </w:rPr>
        <w:t>Kurssilla harjoitellaan vuorovaikutustaitoja eri viestintäkanavia käyttäen. Aihepiirit liittyvät nuorten jokapäiväiseen elämään, ihmissuhteisiin, kiinnostuksen kohteisiin, vapaa-ajan viettoon ja harrastuksiin. </w:t>
      </w:r>
    </w:p>
    <w:p w14:paraId="1DB8D8B7" w14:textId="7A36D3CE" w:rsidR="00B77D98" w:rsidRPr="00B77D98" w:rsidRDefault="00B77D98" w:rsidP="00B77D98">
      <w:pPr>
        <w:shd w:val="clear" w:color="auto" w:fill="F7F7F7"/>
        <w:spacing w:before="100" w:beforeAutospacing="1" w:after="100" w:afterAutospacing="1" w:line="240" w:lineRule="auto"/>
        <w:rPr>
          <w:rFonts w:eastAsia="Times New Roman" w:cstheme="minorHAnsi"/>
          <w:b/>
          <w:bCs/>
          <w:color w:val="333333"/>
          <w:sz w:val="24"/>
          <w:szCs w:val="24"/>
          <w:lang w:eastAsia="fi-FI"/>
        </w:rPr>
      </w:pPr>
      <w:r w:rsidRPr="00B77D98">
        <w:rPr>
          <w:rFonts w:eastAsia="Times New Roman" w:cstheme="minorHAnsi"/>
          <w:b/>
          <w:bCs/>
          <w:color w:val="333333"/>
          <w:sz w:val="24"/>
          <w:szCs w:val="24"/>
          <w:lang w:eastAsia="fi-FI"/>
        </w:rPr>
        <w:t>SAB34 Saksan kieli ja kulttuuri maailmalla 2 op</w:t>
      </w:r>
    </w:p>
    <w:p w14:paraId="575E9A21" w14:textId="77777777" w:rsidR="00B77D98" w:rsidRPr="00B77D98" w:rsidRDefault="00B77D98" w:rsidP="00B77D98">
      <w:pPr>
        <w:shd w:val="clear" w:color="auto" w:fill="F7F7F7"/>
        <w:spacing w:before="100" w:beforeAutospacing="1" w:after="100" w:afterAutospacing="1" w:line="240" w:lineRule="auto"/>
        <w:rPr>
          <w:rFonts w:eastAsia="Times New Roman" w:cstheme="minorHAnsi"/>
          <w:color w:val="333333"/>
          <w:sz w:val="24"/>
          <w:szCs w:val="24"/>
          <w:lang w:eastAsia="fi-FI"/>
        </w:rPr>
      </w:pPr>
      <w:r w:rsidRPr="00B77D98">
        <w:rPr>
          <w:rFonts w:eastAsia="Times New Roman" w:cstheme="minorHAnsi"/>
          <w:color w:val="333333"/>
          <w:sz w:val="24"/>
          <w:szCs w:val="24"/>
          <w:lang w:eastAsia="fi-FI"/>
        </w:rPr>
        <w:t>Kurssilla kiinnitetään huomiota sosiaalisten koodien mahdollisiin eroavuuksiin vuorovaikutuksessa. Kurssin aihepiirit käsittelevät viestintää kulttuurien välisissä kohtaamisissa. Tutustutaan arjen tapoihin ja vertaillaan kulttuurieroja. Opetellaan kertomaan Suomesta saksaksi. </w:t>
      </w:r>
    </w:p>
    <w:p w14:paraId="69E476F0" w14:textId="6E1BDAED" w:rsidR="5B800E5D" w:rsidRDefault="5B800E5D" w:rsidP="5B800E5D">
      <w:pPr>
        <w:spacing w:beforeAutospacing="1" w:afterAutospacing="1" w:line="240" w:lineRule="auto"/>
        <w:rPr>
          <w:rFonts w:ascii="Calibri" w:eastAsia="Calibri" w:hAnsi="Calibri" w:cs="Calibri"/>
          <w:color w:val="333333"/>
          <w:sz w:val="24"/>
          <w:szCs w:val="24"/>
        </w:rPr>
      </w:pPr>
    </w:p>
    <w:p w14:paraId="4A0F3EA9" w14:textId="287B46C8" w:rsidR="5B800E5D" w:rsidRDefault="5B800E5D" w:rsidP="5B800E5D">
      <w:pPr>
        <w:rPr>
          <w:rFonts w:ascii="Calibri" w:eastAsia="Calibri" w:hAnsi="Calibri" w:cs="Calibri"/>
          <w:color w:val="333333"/>
          <w:sz w:val="24"/>
          <w:szCs w:val="24"/>
        </w:rPr>
      </w:pPr>
    </w:p>
    <w:p w14:paraId="091044F7" w14:textId="7647740F" w:rsidR="5B800E5D" w:rsidRDefault="5B800E5D" w:rsidP="5B800E5D">
      <w:pPr>
        <w:rPr>
          <w:rFonts w:ascii="Calibri" w:eastAsia="Calibri" w:hAnsi="Calibri" w:cs="Calibri"/>
          <w:color w:val="333333"/>
          <w:sz w:val="24"/>
          <w:szCs w:val="24"/>
        </w:rPr>
      </w:pPr>
    </w:p>
    <w:p w14:paraId="5CD9D40C" w14:textId="11AC12D0" w:rsidR="00BF5E68" w:rsidRDefault="00491430" w:rsidP="5B800E5D">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RANSKAN ja VENÄJÄN</w:t>
      </w:r>
      <w:r w:rsidR="10C38163" w:rsidRPr="5B800E5D">
        <w:rPr>
          <w:rFonts w:ascii="Calibri" w:eastAsia="Calibri" w:hAnsi="Calibri" w:cs="Calibri"/>
          <w:b/>
          <w:bCs/>
          <w:color w:val="000000" w:themeColor="text1"/>
          <w:sz w:val="24"/>
          <w:szCs w:val="24"/>
        </w:rPr>
        <w:t xml:space="preserve"> </w:t>
      </w:r>
      <w:r w:rsidR="0EE0890F" w:rsidRPr="5B800E5D">
        <w:rPr>
          <w:rFonts w:ascii="Calibri" w:eastAsia="Calibri" w:hAnsi="Calibri" w:cs="Calibri"/>
          <w:b/>
          <w:bCs/>
          <w:color w:val="000000" w:themeColor="text1"/>
          <w:sz w:val="24"/>
          <w:szCs w:val="24"/>
        </w:rPr>
        <w:t xml:space="preserve">opinnot on mahdollista aloittaa lukuvuonna </w:t>
      </w:r>
      <w:r w:rsidR="2609CFD4" w:rsidRPr="5B800E5D">
        <w:rPr>
          <w:rFonts w:ascii="Calibri" w:eastAsia="Calibri" w:hAnsi="Calibri" w:cs="Calibri"/>
          <w:b/>
          <w:bCs/>
          <w:color w:val="000000" w:themeColor="text1"/>
          <w:sz w:val="24"/>
          <w:szCs w:val="24"/>
        </w:rPr>
        <w:t>202</w:t>
      </w:r>
      <w:r>
        <w:rPr>
          <w:rFonts w:ascii="Calibri" w:eastAsia="Calibri" w:hAnsi="Calibri" w:cs="Calibri"/>
          <w:b/>
          <w:bCs/>
          <w:color w:val="000000" w:themeColor="text1"/>
          <w:sz w:val="24"/>
          <w:szCs w:val="24"/>
        </w:rPr>
        <w:t>5</w:t>
      </w:r>
      <w:r w:rsidR="2609CFD4" w:rsidRPr="5B800E5D">
        <w:rPr>
          <w:rFonts w:ascii="Calibri" w:eastAsia="Calibri" w:hAnsi="Calibri" w:cs="Calibri"/>
          <w:b/>
          <w:bCs/>
          <w:color w:val="000000" w:themeColor="text1"/>
          <w:sz w:val="24"/>
          <w:szCs w:val="24"/>
        </w:rPr>
        <w:t>–2</w:t>
      </w:r>
      <w:r>
        <w:rPr>
          <w:rFonts w:ascii="Calibri" w:eastAsia="Calibri" w:hAnsi="Calibri" w:cs="Calibri"/>
          <w:b/>
          <w:bCs/>
          <w:color w:val="000000" w:themeColor="text1"/>
          <w:sz w:val="24"/>
          <w:szCs w:val="24"/>
        </w:rPr>
        <w:t>6</w:t>
      </w:r>
    </w:p>
    <w:p w14:paraId="0E11A86D" w14:textId="3793D9AF" w:rsidR="00BF5E68" w:rsidRDefault="00BF5E68" w:rsidP="3A458766"/>
    <w:sectPr w:rsidR="00BF5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A389B4"/>
    <w:rsid w:val="00491430"/>
    <w:rsid w:val="005D4683"/>
    <w:rsid w:val="00963589"/>
    <w:rsid w:val="00B77D98"/>
    <w:rsid w:val="00BF5E68"/>
    <w:rsid w:val="00C34A5E"/>
    <w:rsid w:val="013F5EED"/>
    <w:rsid w:val="02FDE65D"/>
    <w:rsid w:val="03A4D1FD"/>
    <w:rsid w:val="059BF631"/>
    <w:rsid w:val="06E58213"/>
    <w:rsid w:val="079995CD"/>
    <w:rsid w:val="0EE0890F"/>
    <w:rsid w:val="10C38163"/>
    <w:rsid w:val="169F1955"/>
    <w:rsid w:val="17963CDA"/>
    <w:rsid w:val="1CE73624"/>
    <w:rsid w:val="1F0C81A4"/>
    <w:rsid w:val="1F3BEDBB"/>
    <w:rsid w:val="225008FE"/>
    <w:rsid w:val="2609CFD4"/>
    <w:rsid w:val="26DECE60"/>
    <w:rsid w:val="27D6D7E3"/>
    <w:rsid w:val="28BF4A82"/>
    <w:rsid w:val="29A89A93"/>
    <w:rsid w:val="2A2BC63D"/>
    <w:rsid w:val="2F12950C"/>
    <w:rsid w:val="3915DC4C"/>
    <w:rsid w:val="393EE377"/>
    <w:rsid w:val="39F1851F"/>
    <w:rsid w:val="3A458766"/>
    <w:rsid w:val="3A8B1410"/>
    <w:rsid w:val="3FC5E53B"/>
    <w:rsid w:val="3FF77F4A"/>
    <w:rsid w:val="40594F71"/>
    <w:rsid w:val="42A389B4"/>
    <w:rsid w:val="43A7E011"/>
    <w:rsid w:val="444AAE1B"/>
    <w:rsid w:val="45033891"/>
    <w:rsid w:val="465E15AE"/>
    <w:rsid w:val="47AC161A"/>
    <w:rsid w:val="484B38F9"/>
    <w:rsid w:val="498A4453"/>
    <w:rsid w:val="49EB08D5"/>
    <w:rsid w:val="4A0E7675"/>
    <w:rsid w:val="4AFE6AAB"/>
    <w:rsid w:val="4CB56241"/>
    <w:rsid w:val="4D05BAF4"/>
    <w:rsid w:val="4E40A06B"/>
    <w:rsid w:val="4E6FF2DC"/>
    <w:rsid w:val="4EA18B55"/>
    <w:rsid w:val="4F91A0B8"/>
    <w:rsid w:val="5374FC78"/>
    <w:rsid w:val="54C80B0F"/>
    <w:rsid w:val="5A03714A"/>
    <w:rsid w:val="5A506984"/>
    <w:rsid w:val="5ACCB96A"/>
    <w:rsid w:val="5AF0F017"/>
    <w:rsid w:val="5B800E5D"/>
    <w:rsid w:val="5BA79F13"/>
    <w:rsid w:val="5C6889CB"/>
    <w:rsid w:val="5DCCC2BE"/>
    <w:rsid w:val="5DEED714"/>
    <w:rsid w:val="60A50CB1"/>
    <w:rsid w:val="618A0355"/>
    <w:rsid w:val="61A4FBD5"/>
    <w:rsid w:val="629B595E"/>
    <w:rsid w:val="67819C1D"/>
    <w:rsid w:val="6AD4FC5C"/>
    <w:rsid w:val="6E0C9D1E"/>
    <w:rsid w:val="70BCE337"/>
    <w:rsid w:val="72CB047A"/>
    <w:rsid w:val="72E00E41"/>
    <w:rsid w:val="7767D674"/>
    <w:rsid w:val="77A8885A"/>
    <w:rsid w:val="7C000BDC"/>
    <w:rsid w:val="7C39A8BC"/>
    <w:rsid w:val="7C6DC82A"/>
    <w:rsid w:val="7E5E638F"/>
    <w:rsid w:val="7F1966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0741"/>
  <w15:chartTrackingRefBased/>
  <w15:docId w15:val="{9910C5E0-8F86-48C6-8011-B1D1D413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wilma">
    <w:name w:val="wilma"/>
    <w:basedOn w:val="Normaali"/>
    <w:qFormat/>
    <w:rsid w:val="3A458766"/>
    <w:pPr>
      <w:spacing w:beforeAutospacing="1"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2268</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 Tuusjärvi-Eloranta</dc:creator>
  <cp:keywords/>
  <dc:description/>
  <cp:lastModifiedBy>Leena Rantala</cp:lastModifiedBy>
  <cp:revision>6</cp:revision>
  <dcterms:created xsi:type="dcterms:W3CDTF">2024-01-23T14:29:00Z</dcterms:created>
  <dcterms:modified xsi:type="dcterms:W3CDTF">2024-01-23T14:33:00Z</dcterms:modified>
</cp:coreProperties>
</file>